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587C" w:rsidRDefault="00B06902">
      <w:pPr>
        <w:rPr>
          <w:b/>
          <w:bCs/>
        </w:rPr>
      </w:pPr>
      <w:r>
        <w:rPr>
          <w:b/>
          <w:bCs/>
        </w:rPr>
        <w:t>World Record</w:t>
      </w:r>
    </w:p>
    <w:p w:rsidR="00D365D7" w:rsidRDefault="00D365D7">
      <w:pPr>
        <w:rPr>
          <w:b/>
          <w:bCs/>
        </w:rPr>
      </w:pPr>
    </w:p>
    <w:p w:rsidR="00D365D7" w:rsidRPr="008E6BE0" w:rsidRDefault="00D365D7">
      <w:pPr>
        <w:rPr>
          <w:b/>
          <w:bCs/>
        </w:rPr>
      </w:pPr>
      <w:r>
        <w:rPr>
          <w:b/>
          <w:bCs/>
        </w:rPr>
        <w:t>A Coventry made pocket watch recently broke a world record when it sold for over £2 million.</w:t>
      </w:r>
    </w:p>
    <w:p w:rsidR="00E7587C" w:rsidRDefault="00E7587C"/>
    <w:p w:rsidR="00BB467A" w:rsidRDefault="00E7587C">
      <w:r>
        <w:t xml:space="preserve">  </w:t>
      </w:r>
      <w:r w:rsidR="00486D15">
        <w:t xml:space="preserve">              </w:t>
      </w:r>
      <w:r w:rsidR="00486D15">
        <w:rPr>
          <w:noProof/>
        </w:rPr>
        <w:drawing>
          <wp:inline distT="0" distB="0" distL="0" distR="0">
            <wp:extent cx="4610911" cy="5308729"/>
            <wp:effectExtent l="0" t="0" r="0" b="0"/>
            <wp:docPr id="297932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932216" name="Picture 29793221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250" cy="5334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15" w:rsidRDefault="00BB467A">
      <w:r>
        <w:t xml:space="preserve">                </w:t>
      </w:r>
    </w:p>
    <w:p w:rsidR="00500CB5" w:rsidRDefault="00500CB5">
      <w:pPr>
        <w:rPr>
          <w:i/>
          <w:iCs/>
        </w:rPr>
      </w:pPr>
      <w:r>
        <w:tab/>
      </w:r>
      <w:r>
        <w:tab/>
      </w:r>
      <w:r>
        <w:tab/>
      </w:r>
      <w:r w:rsidRPr="00500CB5">
        <w:rPr>
          <w:i/>
          <w:iCs/>
        </w:rPr>
        <w:t xml:space="preserve">Watch made by </w:t>
      </w:r>
      <w:proofErr w:type="spellStart"/>
      <w:proofErr w:type="gramStart"/>
      <w:r w:rsidRPr="00500CB5">
        <w:rPr>
          <w:i/>
          <w:iCs/>
        </w:rPr>
        <w:t>J.Player</w:t>
      </w:r>
      <w:proofErr w:type="spellEnd"/>
      <w:proofErr w:type="gramEnd"/>
      <w:r w:rsidRPr="00500CB5">
        <w:rPr>
          <w:i/>
          <w:iCs/>
        </w:rPr>
        <w:t xml:space="preserve"> in Coventry in 1907</w:t>
      </w:r>
    </w:p>
    <w:p w:rsidR="00D365D7" w:rsidRDefault="00D365D7">
      <w:pPr>
        <w:rPr>
          <w:i/>
          <w:iCs/>
        </w:rPr>
      </w:pPr>
    </w:p>
    <w:p w:rsidR="00D365D7" w:rsidRDefault="00D365D7" w:rsidP="00D365D7">
      <w:r>
        <w:t>In early November 2025 Geneva hosted one of the largest watch auctions of the year. Many notable watches and clocks were offered for sale over the weekend.</w:t>
      </w:r>
    </w:p>
    <w:p w:rsidR="00E424B0" w:rsidRDefault="00E424B0">
      <w:pPr>
        <w:rPr>
          <w:i/>
          <w:iCs/>
        </w:rPr>
      </w:pPr>
    </w:p>
    <w:p w:rsidR="00500CB5" w:rsidRPr="00E424B0" w:rsidRDefault="00E424B0">
      <w:pPr>
        <w:rPr>
          <w:b/>
          <w:bCs/>
        </w:rPr>
      </w:pPr>
      <w:r w:rsidRPr="00E424B0">
        <w:rPr>
          <w:b/>
          <w:bCs/>
        </w:rPr>
        <w:t>Auction</w:t>
      </w:r>
    </w:p>
    <w:p w:rsidR="00500CB5" w:rsidRDefault="00500CB5">
      <w:r>
        <w:t>A pocket watch made by J. Player</w:t>
      </w:r>
      <w:r w:rsidR="00085CA0">
        <w:t xml:space="preserve"> &amp; Son</w:t>
      </w:r>
      <w:r>
        <w:t xml:space="preserve"> in Bedford Street Coventry set a new world record for a British-made pocket watch at the auction. It sold for 2,238,000 Swiss francs equivalent to £2,122,896 following an estimated sale price of £1m.</w:t>
      </w:r>
      <w:r w:rsidR="00E424B0">
        <w:t xml:space="preserve"> </w:t>
      </w:r>
      <w:r w:rsidR="00705E2B">
        <w:t>T</w:t>
      </w:r>
      <w:r w:rsidR="00E424B0">
        <w:t>he auction</w:t>
      </w:r>
      <w:r w:rsidR="00705E2B">
        <w:t xml:space="preserve"> was attended by 800 people</w:t>
      </w:r>
      <w:r w:rsidR="00E424B0">
        <w:t xml:space="preserve"> but</w:t>
      </w:r>
      <w:r w:rsidR="005870F2">
        <w:t xml:space="preserve"> </w:t>
      </w:r>
      <w:r w:rsidR="00E424B0">
        <w:t>there were 1,885 registered bidders based in 72 different countries.</w:t>
      </w:r>
    </w:p>
    <w:p w:rsidR="00085CA0" w:rsidRDefault="00085CA0"/>
    <w:p w:rsidR="00085CA0" w:rsidRDefault="00085CA0">
      <w:pPr>
        <w:rPr>
          <w:b/>
          <w:bCs/>
        </w:rPr>
      </w:pPr>
      <w:r w:rsidRPr="00085CA0">
        <w:rPr>
          <w:b/>
          <w:bCs/>
        </w:rPr>
        <w:t>Hyper Complication</w:t>
      </w:r>
    </w:p>
    <w:p w:rsidR="00085CA0" w:rsidRDefault="00085CA0">
      <w:r w:rsidRPr="00085CA0">
        <w:lastRenderedPageBreak/>
        <w:t xml:space="preserve">The auction brochure had </w:t>
      </w:r>
      <w:r>
        <w:t>stated that</w:t>
      </w:r>
      <w:r w:rsidRPr="00085CA0">
        <w:t xml:space="preserve"> the watch</w:t>
      </w:r>
      <w:r>
        <w:t xml:space="preserve"> "demonstrated the incredible technical prowess of English watchmaking at the time"</w:t>
      </w:r>
    </w:p>
    <w:p w:rsidR="00213530" w:rsidRDefault="00085CA0">
      <w:r>
        <w:t>The timepiece had been described by some as a hyper complication. A</w:t>
      </w:r>
      <w:r w:rsidR="00E424B0">
        <w:t xml:space="preserve"> </w:t>
      </w:r>
      <w:r>
        <w:t>complicated watch is one with any function beyond a basic time display of hours</w:t>
      </w:r>
      <w:r w:rsidR="00E424B0">
        <w:t>, minutes and seconds.</w:t>
      </w:r>
      <w:r w:rsidR="005B7BD7">
        <w:t xml:space="preserve"> The phases of the moon a perpetual calendar, stopwatch, an alarm, tourbillon are common </w:t>
      </w:r>
      <w:r w:rsidR="00796BBE">
        <w:t xml:space="preserve">additional </w:t>
      </w:r>
      <w:r w:rsidR="005B7BD7">
        <w:t>features.</w:t>
      </w:r>
      <w:r w:rsidR="00213530">
        <w:t xml:space="preserve"> </w:t>
      </w:r>
      <w:r w:rsidR="00DA1A24">
        <w:t xml:space="preserve">This particular watch had taken four years to </w:t>
      </w:r>
      <w:r w:rsidR="000A2E3B">
        <w:t>build</w:t>
      </w:r>
      <w:r w:rsidR="00DA1A24">
        <w:t xml:space="preserve">. </w:t>
      </w:r>
    </w:p>
    <w:p w:rsidR="00DA1A24" w:rsidRDefault="00DA1A24">
      <w:r>
        <w:t>The seller had acquired the watch in 1974 and had owned it for 51 years. Both the buyer and the seller wished to remain anonymous</w:t>
      </w:r>
      <w:r w:rsidR="00131245">
        <w:t>.</w:t>
      </w:r>
      <w:r w:rsidR="002168A5">
        <w:t xml:space="preserve"> </w:t>
      </w:r>
      <w:r w:rsidR="00131245">
        <w:t>T</w:t>
      </w:r>
      <w:r>
        <w:t xml:space="preserve">he auctioneers Phillips </w:t>
      </w:r>
      <w:r w:rsidR="00131245">
        <w:t>indicated</w:t>
      </w:r>
      <w:r>
        <w:t xml:space="preserve"> that the identities of both parties was confidential.</w:t>
      </w:r>
    </w:p>
    <w:p w:rsidR="00DA1A24" w:rsidRDefault="00DA1A24"/>
    <w:p w:rsidR="00DA1A24" w:rsidRPr="005D7689" w:rsidRDefault="00DA1A24">
      <w:pPr>
        <w:rPr>
          <w:b/>
          <w:bCs/>
        </w:rPr>
      </w:pPr>
      <w:r w:rsidRPr="005D7689">
        <w:rPr>
          <w:b/>
          <w:bCs/>
        </w:rPr>
        <w:t>Family Connection</w:t>
      </w:r>
    </w:p>
    <w:p w:rsidR="00DA1A24" w:rsidRDefault="00DA1A24">
      <w:r>
        <w:t xml:space="preserve">Carl Player from Coventry, the great-great grandson of Joseph Player attended the </w:t>
      </w:r>
      <w:r w:rsidR="005D7689">
        <w:t>auction in Switzerland and was allowed to handle the timepiece. He said that he felt a connection to his ancestor when he held it.</w:t>
      </w:r>
      <w:r w:rsidR="007430CB">
        <w:t xml:space="preserve">  J. Player &amp; Son had a reputation for high quality complex timepieces and </w:t>
      </w:r>
      <w:r w:rsidR="008246E7">
        <w:t>were</w:t>
      </w:r>
      <w:r w:rsidR="00DD0D87">
        <w:t xml:space="preserve"> pioneer</w:t>
      </w:r>
      <w:r w:rsidR="008246E7">
        <w:t>s</w:t>
      </w:r>
      <w:r w:rsidR="00DD0D87">
        <w:t xml:space="preserve"> of keyless watches. They had both Admiralty and Kew approval for their products and supplied devices to the Royal Observatory.</w:t>
      </w:r>
    </w:p>
    <w:p w:rsidR="00380FFF" w:rsidRDefault="00380FFF"/>
    <w:p w:rsidR="00380FFF" w:rsidRPr="00380FFF" w:rsidRDefault="00380FFF">
      <w:pPr>
        <w:rPr>
          <w:b/>
          <w:bCs/>
        </w:rPr>
      </w:pPr>
      <w:r w:rsidRPr="00380FFF">
        <w:rPr>
          <w:b/>
          <w:bCs/>
        </w:rPr>
        <w:t>Legacy</w:t>
      </w:r>
    </w:p>
    <w:p w:rsidR="00380FFF" w:rsidRDefault="00380FFF">
      <w:r>
        <w:t xml:space="preserve">This watch was described in the </w:t>
      </w:r>
      <w:r w:rsidR="00A01790">
        <w:t xml:space="preserve">auction </w:t>
      </w:r>
      <w:r>
        <w:t>brochure as "one of the most complicated English timepieces ever made". At the beginning of the twentieth century</w:t>
      </w:r>
      <w:r w:rsidR="00876E13">
        <w:t xml:space="preserve"> British watchmaking was in decline due to reluctance to use mass production techniques. </w:t>
      </w:r>
      <w:proofErr w:type="gramStart"/>
      <w:r w:rsidR="00876E13">
        <w:t>However</w:t>
      </w:r>
      <w:proofErr w:type="gramEnd"/>
      <w:r w:rsidR="00876E13">
        <w:t xml:space="preserve"> watches produced were still renowned for exceptional quality and craftsmanship.</w:t>
      </w:r>
      <w:r w:rsidR="00DB1874">
        <w:t xml:space="preserve"> The legacy of precision skills laid the foundation for Coventry's success in cycle, car, aerospace and machine tool industries.</w:t>
      </w:r>
    </w:p>
    <w:p w:rsidR="00DA1A24" w:rsidRDefault="00DA1A24"/>
    <w:p w:rsidR="005B7BD7" w:rsidRPr="00085CA0" w:rsidRDefault="005B7BD7"/>
    <w:p w:rsidR="00085CA0" w:rsidRPr="00085CA0" w:rsidRDefault="00085CA0"/>
    <w:p w:rsidR="00085CA0" w:rsidRPr="00085CA0" w:rsidRDefault="00085CA0"/>
    <w:sectPr w:rsidR="00085CA0" w:rsidRPr="00085C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87C"/>
    <w:rsid w:val="00085CA0"/>
    <w:rsid w:val="000A2E3B"/>
    <w:rsid w:val="00131245"/>
    <w:rsid w:val="00213530"/>
    <w:rsid w:val="002168A5"/>
    <w:rsid w:val="002435EE"/>
    <w:rsid w:val="00380FFF"/>
    <w:rsid w:val="00486D15"/>
    <w:rsid w:val="00500CB5"/>
    <w:rsid w:val="005870F2"/>
    <w:rsid w:val="005B7BD7"/>
    <w:rsid w:val="005C319B"/>
    <w:rsid w:val="005D7689"/>
    <w:rsid w:val="00705E2B"/>
    <w:rsid w:val="007430CB"/>
    <w:rsid w:val="00796BBE"/>
    <w:rsid w:val="00823751"/>
    <w:rsid w:val="008246E7"/>
    <w:rsid w:val="008340BC"/>
    <w:rsid w:val="00876E13"/>
    <w:rsid w:val="008E6BE0"/>
    <w:rsid w:val="00953473"/>
    <w:rsid w:val="00A01790"/>
    <w:rsid w:val="00A748F1"/>
    <w:rsid w:val="00B06902"/>
    <w:rsid w:val="00BB467A"/>
    <w:rsid w:val="00D365D7"/>
    <w:rsid w:val="00DA1A24"/>
    <w:rsid w:val="00DB1874"/>
    <w:rsid w:val="00DD0D87"/>
    <w:rsid w:val="00E424B0"/>
    <w:rsid w:val="00E7587C"/>
    <w:rsid w:val="00F4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BF9F26"/>
  <w15:chartTrackingRefBased/>
  <w15:docId w15:val="{F5EE11CD-393A-3B43-A3E9-ECF96E87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james</dc:creator>
  <cp:keywords/>
  <dc:description/>
  <cp:lastModifiedBy>peter james</cp:lastModifiedBy>
  <cp:revision>3</cp:revision>
  <dcterms:created xsi:type="dcterms:W3CDTF">2025-12-12T09:51:00Z</dcterms:created>
  <dcterms:modified xsi:type="dcterms:W3CDTF">2025-12-12T10:01:00Z</dcterms:modified>
</cp:coreProperties>
</file>